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4EC4C" w14:textId="77777777" w:rsidR="00720A13" w:rsidRPr="005A54CB" w:rsidRDefault="00720A13" w:rsidP="00720A1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sz w:val="26"/>
          <w:u w:val="single"/>
          <w:lang w:eastAsia="ru-RU"/>
        </w:rPr>
      </w:pPr>
      <w:bookmarkStart w:id="0" w:name="_GoBack"/>
      <w:bookmarkEnd w:id="0"/>
      <w:r w:rsidRPr="005A54CB">
        <w:rPr>
          <w:rFonts w:ascii="Times New Roman" w:eastAsia="Times New Roman" w:hAnsi="Times New Roman"/>
          <w:b/>
          <w:bCs/>
          <w:i/>
          <w:sz w:val="26"/>
          <w:u w:val="single"/>
          <w:lang w:eastAsia="ru-RU"/>
        </w:rPr>
        <w:t>Проект поправки</w:t>
      </w:r>
    </w:p>
    <w:p w14:paraId="2D09E06D" w14:textId="77777777" w:rsidR="00720A13" w:rsidRDefault="00720A13" w:rsidP="00720A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lang w:eastAsia="ru-RU"/>
        </w:rPr>
      </w:pPr>
    </w:p>
    <w:p w14:paraId="6EF36DA4" w14:textId="77777777" w:rsidR="00720A13" w:rsidRPr="005A54CB" w:rsidRDefault="00720A13" w:rsidP="00720A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A54CB">
        <w:rPr>
          <w:rFonts w:ascii="Times New Roman" w:eastAsia="Times New Roman" w:hAnsi="Times New Roman"/>
          <w:b/>
          <w:bCs/>
          <w:sz w:val="26"/>
          <w:lang w:eastAsia="ru-RU"/>
        </w:rPr>
        <w:t>РОССИЙСКАЯ ФЕДЕРАЦИЯ</w:t>
      </w:r>
    </w:p>
    <w:p w14:paraId="0BC227B0" w14:textId="77777777" w:rsidR="00720A13" w:rsidRPr="005A54CB" w:rsidRDefault="00720A13" w:rsidP="00720A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32794F33" w14:textId="77777777" w:rsidR="00720A13" w:rsidRPr="005A54CB" w:rsidRDefault="00720A13" w:rsidP="00720A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A54CB">
        <w:rPr>
          <w:rFonts w:ascii="Times New Roman" w:eastAsia="Times New Roman" w:hAnsi="Times New Roman"/>
          <w:b/>
          <w:bCs/>
          <w:sz w:val="26"/>
          <w:lang w:eastAsia="ru-RU"/>
        </w:rPr>
        <w:t>ФЕДЕРАЛЬНЫЙ ЗАКОН</w:t>
      </w:r>
    </w:p>
    <w:p w14:paraId="72E01D35" w14:textId="77777777" w:rsidR="00720A13" w:rsidRPr="005A54CB" w:rsidRDefault="00720A13" w:rsidP="00720A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1ACD779D" w14:textId="77777777" w:rsidR="00720A13" w:rsidRPr="005A54CB" w:rsidRDefault="00720A13" w:rsidP="00720A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A54CB">
        <w:rPr>
          <w:rFonts w:ascii="Times New Roman" w:eastAsia="Times New Roman" w:hAnsi="Times New Roman"/>
          <w:b/>
          <w:bCs/>
          <w:sz w:val="26"/>
          <w:lang w:eastAsia="ru-RU"/>
        </w:rPr>
        <w:t>ОБ ОБРАЗОВАНИИ В РОССИЙСКОЙ ФЕДЕРАЦИИ</w:t>
      </w:r>
    </w:p>
    <w:p w14:paraId="5772712A" w14:textId="77777777" w:rsidR="00720A13" w:rsidRPr="005A54CB" w:rsidRDefault="00720A13" w:rsidP="00720A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6C3BC3" w14:textId="77777777" w:rsidR="00720A13" w:rsidRPr="005A54CB" w:rsidRDefault="00720A13" w:rsidP="00720A1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Принят</w:t>
      </w:r>
    </w:p>
    <w:p w14:paraId="3F3D8A12" w14:textId="77777777" w:rsidR="00720A13" w:rsidRPr="005A54CB" w:rsidRDefault="00720A13" w:rsidP="00720A1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Думой</w:t>
      </w:r>
    </w:p>
    <w:p w14:paraId="36E6B366" w14:textId="77777777" w:rsidR="00720A13" w:rsidRPr="005A54CB" w:rsidRDefault="00720A13" w:rsidP="00720A1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21 декабря 2012 года</w:t>
      </w:r>
    </w:p>
    <w:p w14:paraId="4B7D283F" w14:textId="77777777" w:rsidR="00720A13" w:rsidRPr="005A54CB" w:rsidRDefault="00720A13" w:rsidP="00720A1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7DCAB6" w14:textId="77777777" w:rsidR="00720A13" w:rsidRPr="005A54CB" w:rsidRDefault="00720A13" w:rsidP="00720A1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Одобрен</w:t>
      </w:r>
    </w:p>
    <w:p w14:paraId="43D66915" w14:textId="77777777" w:rsidR="00720A13" w:rsidRPr="005A54CB" w:rsidRDefault="00720A13" w:rsidP="00720A1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Советом Федерации</w:t>
      </w:r>
    </w:p>
    <w:p w14:paraId="138A109D" w14:textId="77777777" w:rsidR="00720A13" w:rsidRPr="005A54CB" w:rsidRDefault="00720A13" w:rsidP="00720A1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26 декабря 2012 года</w:t>
      </w:r>
    </w:p>
    <w:p w14:paraId="32AC238A" w14:textId="77777777" w:rsidR="00720A13" w:rsidRPr="005A54CB" w:rsidRDefault="00720A13" w:rsidP="00720A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DC2A12" w14:textId="77777777" w:rsidR="00720A13" w:rsidRPr="005A54CB" w:rsidRDefault="00720A13" w:rsidP="00720A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(в ред. Федеральных законов от 07.05.2013 N 99-ФЗ,</w:t>
      </w:r>
    </w:p>
    <w:p w14:paraId="6946AC35" w14:textId="77777777" w:rsidR="00720A13" w:rsidRPr="005A54CB" w:rsidRDefault="00720A13" w:rsidP="00720A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от 23.07.2013 N 203-ФЗ)</w:t>
      </w:r>
    </w:p>
    <w:p w14:paraId="57496BE2" w14:textId="77777777" w:rsidR="00720A13" w:rsidRDefault="00720A13" w:rsidP="00720A1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BC95E4" w14:textId="77777777" w:rsidR="00720A13" w:rsidRDefault="00720A13" w:rsidP="00720A1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CF2F08" w14:textId="77777777" w:rsidR="00720A13" w:rsidRPr="005A54CB" w:rsidRDefault="00720A13" w:rsidP="00720A1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Статья 39. Предоставление жилых помещений в общежитиях</w:t>
      </w:r>
    </w:p>
    <w:p w14:paraId="564C32A0" w14:textId="77777777" w:rsidR="00720A13" w:rsidRPr="005A54CB" w:rsidRDefault="00720A13" w:rsidP="00720A1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3F138B" w14:textId="77777777" w:rsidR="00720A13" w:rsidRPr="005A54CB" w:rsidRDefault="00720A13" w:rsidP="00720A13">
      <w:pPr>
        <w:spacing w:after="0" w:line="240" w:lineRule="auto"/>
        <w:ind w:firstLine="539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vanish/>
          <w:sz w:val="24"/>
          <w:szCs w:val="24"/>
          <w:lang w:eastAsia="ru-RU"/>
        </w:rPr>
        <w:t> </w:t>
      </w:r>
    </w:p>
    <w:p w14:paraId="42DD9928" w14:textId="77777777" w:rsidR="00720A13" w:rsidRPr="005A54CB" w:rsidRDefault="00720A13" w:rsidP="00720A1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1. Организации, осуществляющие образовательную деятельность,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порядке, установленном локальными нормативными актами этих организаций. При наличии обучающихся, нуждающихся в жилой площади, не допускается использование не по назначению входящей в специализированный жилищный фонд организации, осуществляющей образовательную деятельность, жилой площади общежитий (в том числе ее сдача в аренду и иные сделки). С каждым обучающимся, проживающим в общежитии, заключается договор найма жилого помещения в общежитии в порядке, установленном жилищным законодательством.</w:t>
      </w:r>
    </w:p>
    <w:p w14:paraId="4A496F51" w14:textId="77777777" w:rsidR="00720A13" w:rsidRPr="005A54CB" w:rsidRDefault="00720A13" w:rsidP="00720A1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2. Обучающимся в организациях, осуществляющих образовательную деятельность,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организаций.</w:t>
      </w:r>
    </w:p>
    <w:p w14:paraId="7E4063D1" w14:textId="77777777" w:rsidR="00720A13" w:rsidRPr="005A54CB" w:rsidRDefault="00720A13" w:rsidP="00720A13">
      <w:pPr>
        <w:spacing w:after="0" w:line="240" w:lineRule="auto"/>
        <w:ind w:firstLine="539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vanish/>
          <w:sz w:val="24"/>
          <w:szCs w:val="24"/>
          <w:lang w:eastAsia="ru-RU"/>
        </w:rPr>
        <w:t> </w:t>
      </w:r>
    </w:p>
    <w:p w14:paraId="074250A0" w14:textId="77777777" w:rsidR="00720A13" w:rsidRPr="005A54CB" w:rsidRDefault="00720A13" w:rsidP="00720A1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3. Размер платы за пользование жилым помещением и коммунальные услуги в общежитии для обучающихся определяется локальными нормативными актами, принимаемыми с учетом мнения советов обучающихся и представительных органов обучающихся в организации, осуществляющей образовательную деятельность (при их наличии)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54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 не может превышать 5% от размера государственной академической стипендии</w:t>
      </w: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. Организация, осуществляющая образовательную деятельность,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порядке.</w:t>
      </w:r>
    </w:p>
    <w:p w14:paraId="161BBBCE" w14:textId="77777777" w:rsidR="00720A13" w:rsidRPr="005A54CB" w:rsidRDefault="00720A13" w:rsidP="00720A1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CB">
        <w:rPr>
          <w:rFonts w:ascii="Times New Roman" w:eastAsia="Times New Roman" w:hAnsi="Times New Roman"/>
          <w:sz w:val="24"/>
          <w:szCs w:val="24"/>
          <w:lang w:eastAsia="ru-RU"/>
        </w:rPr>
        <w:t>4. Лицам, указанным в части 5 статьи 36 настоящего Федерального закона, жилые помещения в специализированном жилищном фонде образовательной организации предоставляются бесплатно в первоочередном порядке.</w:t>
      </w:r>
    </w:p>
    <w:sectPr w:rsidR="00720A13" w:rsidRPr="005A54CB" w:rsidSect="0088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30D"/>
    <w:rsid w:val="00046B05"/>
    <w:rsid w:val="001461E9"/>
    <w:rsid w:val="001B4A38"/>
    <w:rsid w:val="00207E13"/>
    <w:rsid w:val="0024624B"/>
    <w:rsid w:val="00281E92"/>
    <w:rsid w:val="0038051C"/>
    <w:rsid w:val="00433239"/>
    <w:rsid w:val="00476FD3"/>
    <w:rsid w:val="00556F02"/>
    <w:rsid w:val="00662BE4"/>
    <w:rsid w:val="00720A13"/>
    <w:rsid w:val="007F69A7"/>
    <w:rsid w:val="0086225A"/>
    <w:rsid w:val="00885F85"/>
    <w:rsid w:val="00914B86"/>
    <w:rsid w:val="0097714D"/>
    <w:rsid w:val="009D4776"/>
    <w:rsid w:val="00A12FDC"/>
    <w:rsid w:val="00A233BE"/>
    <w:rsid w:val="00A60FFB"/>
    <w:rsid w:val="00B410E9"/>
    <w:rsid w:val="00C3746D"/>
    <w:rsid w:val="00D2130D"/>
    <w:rsid w:val="00D31FBA"/>
    <w:rsid w:val="00DE6354"/>
    <w:rsid w:val="00EF1541"/>
    <w:rsid w:val="00F02F85"/>
    <w:rsid w:val="00F3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E32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6F02"/>
  </w:style>
  <w:style w:type="character" w:styleId="a3">
    <w:name w:val="Hyperlink"/>
    <w:uiPriority w:val="99"/>
    <w:unhideWhenUsed/>
    <w:rsid w:val="00556F02"/>
    <w:rPr>
      <w:color w:val="0000FF"/>
      <w:u w:val="single"/>
    </w:rPr>
  </w:style>
  <w:style w:type="character" w:styleId="a4">
    <w:name w:val="Emphasis"/>
    <w:uiPriority w:val="20"/>
    <w:qFormat/>
    <w:rsid w:val="007F69A7"/>
    <w:rPr>
      <w:i/>
      <w:iCs/>
    </w:rPr>
  </w:style>
  <w:style w:type="character" w:styleId="a5">
    <w:name w:val="Strong"/>
    <w:uiPriority w:val="22"/>
    <w:qFormat/>
    <w:rsid w:val="007F69A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281E9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B41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6F02"/>
  </w:style>
  <w:style w:type="character" w:styleId="a3">
    <w:name w:val="Hyperlink"/>
    <w:uiPriority w:val="99"/>
    <w:unhideWhenUsed/>
    <w:rsid w:val="00556F02"/>
    <w:rPr>
      <w:color w:val="0000FF"/>
      <w:u w:val="single"/>
    </w:rPr>
  </w:style>
  <w:style w:type="character" w:styleId="a4">
    <w:name w:val="Emphasis"/>
    <w:uiPriority w:val="20"/>
    <w:qFormat/>
    <w:rsid w:val="007F69A7"/>
    <w:rPr>
      <w:i/>
      <w:iCs/>
    </w:rPr>
  </w:style>
  <w:style w:type="character" w:styleId="a5">
    <w:name w:val="Strong"/>
    <w:uiPriority w:val="22"/>
    <w:qFormat/>
    <w:rsid w:val="007F69A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281E9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B41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69FB25-EB37-B64B-8804-8CBF7D9D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346</Words>
  <Characters>1974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</Company>
  <LinksUpToDate>false</LinksUpToDate>
  <CharactersWithSpaces>2316</CharactersWithSpaces>
  <SharedDoc>false</SharedDoc>
  <HLinks>
    <vt:vector size="6" baseType="variant"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http://ria.ru/society/20130829/959430843.html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m.volkov</dc:creator>
  <cp:keywords/>
  <dc:description/>
  <cp:lastModifiedBy>Артемов Владислав</cp:lastModifiedBy>
  <cp:revision>3</cp:revision>
  <cp:lastPrinted>2013-10-09T11:56:00Z</cp:lastPrinted>
  <dcterms:created xsi:type="dcterms:W3CDTF">2013-10-14T05:54:00Z</dcterms:created>
  <dcterms:modified xsi:type="dcterms:W3CDTF">2013-10-14T06:38:00Z</dcterms:modified>
</cp:coreProperties>
</file>